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E0" w:rsidRPr="00C90DE0" w:rsidRDefault="00C90DE0" w:rsidP="00C90DE0">
      <w:pPr>
        <w:spacing w:after="0" w:line="36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501-A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M.B.B.S.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 DEGREE EXAMINATION – </w:t>
      </w: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JANUARY,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2012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FIRST M.B.B.S. EXAMINATION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ANATOMY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PAPER-I</w:t>
      </w:r>
    </w:p>
    <w:p w:rsidR="00C90DE0" w:rsidRPr="00C90DE0" w:rsidRDefault="00C90DE0" w:rsidP="00C90DE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Time :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 ½ Hours                                                            Max. </w:t>
      </w: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Marks :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50</w:t>
      </w:r>
    </w:p>
    <w:p w:rsidR="00C90DE0" w:rsidRPr="00C90DE0" w:rsidRDefault="00C90DE0" w:rsidP="00C90DE0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Note:  Answer all questions</w:t>
      </w:r>
    </w:p>
    <w:p w:rsidR="00C90DE0" w:rsidRPr="00C90DE0" w:rsidRDefault="00C90DE0" w:rsidP="00C90DE0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           Illustrate your answers with suitable diagrams</w:t>
      </w:r>
    </w:p>
    <w:p w:rsidR="00C90DE0" w:rsidRPr="00C90DE0" w:rsidRDefault="00C90DE0" w:rsidP="00C90DE0">
      <w:pPr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6067"/>
        <w:gridCol w:w="1980"/>
      </w:tblGrid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Describe thyroid gland under the following headings: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(a) Gross features      (b) Relations                    (c) Blood supply         (d) Applied aspects.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3+2+3+2=10</w:t>
            </w: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Describe the course, relations, branches and applied anatomy of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ulnar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nerve.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2+3+3+2=10</w:t>
            </w: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SHORT NOTES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5x4=20</w:t>
            </w: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Flexor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retinaculum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of hand.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Lateral ventricle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Development of Tongue and its nerve supply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Histology of lymph node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Supinator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muscle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BRIEFLY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5x2=10</w:t>
            </w: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Boundaries of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cubital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fossa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.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Parotid duct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Cauda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equina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.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Formation and termination of superficial 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palmar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arch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numPr>
                <w:ilvl w:val="0"/>
                <w:numId w:val="1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Branches of radial nerve in the radial groove.</w:t>
            </w:r>
            <w:proofErr w:type="gramEnd"/>
          </w:p>
          <w:p w:rsidR="00C90DE0" w:rsidRPr="00C90DE0" w:rsidRDefault="00C90DE0" w:rsidP="00C90DE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- - -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C90DE0" w:rsidRPr="00C90DE0" w:rsidRDefault="00C90DE0" w:rsidP="00C90DE0">
      <w:pPr>
        <w:spacing w:after="0" w:line="36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p w:rsidR="00C90DE0" w:rsidRPr="00C90DE0" w:rsidRDefault="00C90DE0" w:rsidP="00C90DE0">
      <w:pPr>
        <w:tabs>
          <w:tab w:val="left" w:pos="990"/>
        </w:tabs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sz w:val="24"/>
          <w:szCs w:val="24"/>
          <w:lang w:val="en-US" w:eastAsia="en-US"/>
        </w:rPr>
        <w:tab/>
      </w:r>
    </w:p>
    <w:p w:rsidR="00C90DE0" w:rsidRPr="00C90DE0" w:rsidRDefault="00C90DE0" w:rsidP="00C90DE0">
      <w:pPr>
        <w:spacing w:after="0" w:line="480" w:lineRule="auto"/>
        <w:jc w:val="right"/>
        <w:rPr>
          <w:rFonts w:ascii="Tahoma" w:eastAsia="Times New Roman" w:hAnsi="Tahoma" w:cs="Tahoma"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36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lastRenderedPageBreak/>
        <w:t>502-A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M.B.B.S.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 DEGREE EXAMINATION – </w:t>
      </w: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JANUARY,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2012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FIRST M.B.B.S. EXAMINATION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ANATOMY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PAPER-II</w:t>
      </w:r>
    </w:p>
    <w:p w:rsidR="00C90DE0" w:rsidRPr="00C90DE0" w:rsidRDefault="00C90DE0" w:rsidP="00C90DE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Time :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 ½ Hours                                                              Max. Marks: 50</w:t>
      </w:r>
    </w:p>
    <w:p w:rsidR="00C90DE0" w:rsidRPr="00C90DE0" w:rsidRDefault="00C90DE0" w:rsidP="00C90DE0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Note:  Answer all questions</w:t>
      </w:r>
    </w:p>
    <w:p w:rsidR="00C90DE0" w:rsidRPr="00C90DE0" w:rsidRDefault="00C90DE0" w:rsidP="00C90DE0">
      <w:pPr>
        <w:pBdr>
          <w:bottom w:val="single" w:sz="12" w:space="1" w:color="auto"/>
        </w:pBd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Illustrate your answers with suitable diagrams</w:t>
      </w:r>
    </w:p>
    <w:tbl>
      <w:tblPr>
        <w:tblW w:w="8875" w:type="dxa"/>
        <w:tblLook w:val="01E0"/>
      </w:tblPr>
      <w:tblGrid>
        <w:gridCol w:w="1008"/>
        <w:gridCol w:w="5490"/>
        <w:gridCol w:w="2377"/>
      </w:tblGrid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Describe femoral artery under the following headings: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(a) Origin and course   (b) Relations         (c) Branches             (d) Clinical importance.</w:t>
            </w:r>
            <w:proofErr w:type="gramEnd"/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3+3+3+1=10</w:t>
            </w: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Describe uterus under the following headings: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(a) Ligaments                 (b) Blood supply                (c) Lymphatic drainage (d) Applied aspects.</w:t>
            </w:r>
          </w:p>
          <w:p w:rsidR="00C90DE0" w:rsidRPr="00C90DE0" w:rsidRDefault="00C90DE0" w:rsidP="00C90DE0">
            <w:pPr>
              <w:spacing w:after="0" w:line="240" w:lineRule="auto"/>
              <w:ind w:left="144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3+3+2+2=10</w:t>
            </w: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SHORT NOTES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5x4=20</w:t>
            </w: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Pericardium.</w:t>
            </w:r>
            <w:proofErr w:type="gramEnd"/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Histology of kidney.</w:t>
            </w:r>
            <w:proofErr w:type="gramEnd"/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Turner’s syndrome.</w:t>
            </w:r>
            <w:proofErr w:type="gramEnd"/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Development of urinary bladder.</w:t>
            </w:r>
            <w:proofErr w:type="gramEnd"/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Stomach bed.</w:t>
            </w:r>
            <w:proofErr w:type="gramEnd"/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BRIEFLY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5x2=10</w:t>
            </w: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Name the derivatives of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mesonephric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duct.</w:t>
            </w:r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Perineal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body.</w:t>
            </w:r>
            <w:proofErr w:type="gramEnd"/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Hiltons Law.</w:t>
            </w:r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Openings in the diaphragm.</w:t>
            </w:r>
            <w:proofErr w:type="gramEnd"/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2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49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Positions of Appendix.</w:t>
            </w:r>
            <w:proofErr w:type="gram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377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C90DE0" w:rsidRPr="00C90DE0" w:rsidRDefault="00C90DE0" w:rsidP="00C90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90DE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- - -</w:t>
      </w:r>
    </w:p>
    <w:p w:rsidR="00C90DE0" w:rsidRPr="00C90DE0" w:rsidRDefault="00C90DE0" w:rsidP="00C90DE0">
      <w:pPr>
        <w:spacing w:after="0" w:line="48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en-US" w:eastAsia="en-US"/>
        </w:rPr>
      </w:pPr>
    </w:p>
    <w:p w:rsidR="00000000" w:rsidRDefault="00C90DE0"/>
    <w:p w:rsidR="00C90DE0" w:rsidRDefault="00C90DE0"/>
    <w:p w:rsidR="00C90DE0" w:rsidRPr="00C90DE0" w:rsidRDefault="00C90DE0" w:rsidP="00C90DE0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lastRenderedPageBreak/>
        <w:t>500-A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M.B.B.S.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 DEGREE EXAMINATION – </w:t>
      </w: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JANUARY,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2012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FIRST M.B.B.S. EXAMINATION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BIOCHEMISTRY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PAPER-I</w:t>
      </w:r>
    </w:p>
    <w:p w:rsidR="00C90DE0" w:rsidRPr="00C90DE0" w:rsidRDefault="00C90DE0" w:rsidP="00C90DE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Time :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 ½ Hours                                                              Max. Marks: 50</w:t>
      </w:r>
    </w:p>
    <w:p w:rsidR="00C90DE0" w:rsidRPr="00C90DE0" w:rsidRDefault="00C90DE0" w:rsidP="00C90DE0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Answer all questions</w:t>
      </w:r>
    </w:p>
    <w:p w:rsidR="00C90DE0" w:rsidRPr="00C90DE0" w:rsidRDefault="00C90DE0" w:rsidP="00C90DE0">
      <w:pPr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tbl>
      <w:tblPr>
        <w:tblW w:w="0" w:type="auto"/>
        <w:tblInd w:w="288" w:type="dxa"/>
        <w:tblLook w:val="01E0"/>
      </w:tblPr>
      <w:tblGrid>
        <w:gridCol w:w="1080"/>
        <w:gridCol w:w="5853"/>
        <w:gridCol w:w="1635"/>
      </w:tblGrid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Explain the various factors affecting the enzyme activity. Add a note on the significance of the k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vertAlign w:val="subscript"/>
                <w:lang w:val="en-US" w:eastAsia="en-US"/>
              </w:rPr>
              <w:t xml:space="preserve">m 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value of the enzyme.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7+3=10</w:t>
            </w: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Discuss the mitochondrial electron transport chain (E.T.C.) and the inhibitors at various sites of this chain.</w:t>
            </w:r>
          </w:p>
          <w:p w:rsidR="00C90DE0" w:rsidRPr="00C90DE0" w:rsidRDefault="00C90DE0" w:rsidP="00C90DE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SHORT NOTES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5x4=20</w:t>
            </w: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Detoxification by conjugation.</w:t>
            </w:r>
            <w:proofErr w:type="gramEnd"/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Glycogen storage diseases.</w:t>
            </w:r>
            <w:proofErr w:type="gramEnd"/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Fatty liver and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lipotropic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factors.</w:t>
            </w:r>
            <w:proofErr w:type="gramEnd"/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Hemoglobinopathies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with examples.</w:t>
            </w:r>
            <w:proofErr w:type="gramEnd"/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Functions and deficiency features of Pyridoxine.</w:t>
            </w:r>
            <w:proofErr w:type="gramEnd"/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BRIEFLY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5x2=10</w:t>
            </w: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Define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isoenzymes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. Give two examples and their diagnostic use.</w:t>
            </w:r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Functions of Bile Salts.</w:t>
            </w:r>
            <w:proofErr w:type="gramEnd"/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Energetics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of TCA (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tricarboxylic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acid) cycle.</w:t>
            </w:r>
            <w:proofErr w:type="gramEnd"/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Define antioxidants. Which Vitamins have antioxidant function?</w:t>
            </w:r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80" w:type="dxa"/>
          </w:tcPr>
          <w:p w:rsidR="00C90DE0" w:rsidRPr="00C90DE0" w:rsidRDefault="00C90DE0" w:rsidP="00C90DE0">
            <w:pPr>
              <w:numPr>
                <w:ilvl w:val="0"/>
                <w:numId w:val="3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853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Respiratory Quotient.</w:t>
            </w:r>
            <w:proofErr w:type="gramEnd"/>
          </w:p>
          <w:p w:rsidR="00C90DE0" w:rsidRPr="00C90DE0" w:rsidRDefault="00C90DE0" w:rsidP="00C90DE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- - -</w:t>
            </w:r>
          </w:p>
        </w:tc>
        <w:tc>
          <w:tcPr>
            <w:tcW w:w="1635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C90DE0" w:rsidRPr="00C90DE0" w:rsidRDefault="00C90DE0" w:rsidP="00C9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240" w:lineRule="auto"/>
        <w:ind w:left="720" w:firstLine="360"/>
        <w:jc w:val="right"/>
        <w:rPr>
          <w:rFonts w:ascii="Tahoma" w:eastAsia="Times New Roman" w:hAnsi="Tahoma" w:cs="Tahoma"/>
          <w:sz w:val="24"/>
          <w:szCs w:val="24"/>
          <w:lang w:val="en-US" w:eastAsia="en-US"/>
        </w:rPr>
      </w:pPr>
    </w:p>
    <w:p w:rsidR="00C90DE0" w:rsidRDefault="00C90DE0"/>
    <w:p w:rsidR="00C90DE0" w:rsidRPr="00C90DE0" w:rsidRDefault="00C90DE0" w:rsidP="00C90DE0">
      <w:pPr>
        <w:spacing w:after="0" w:line="360" w:lineRule="auto"/>
        <w:jc w:val="right"/>
        <w:rPr>
          <w:rFonts w:ascii="Book Antiqua" w:eastAsia="Times New Roman" w:hAnsi="Book Antiqua" w:cs="Tahoma"/>
          <w:b/>
          <w:bCs/>
          <w:sz w:val="24"/>
          <w:szCs w:val="24"/>
          <w:lang w:val="en-US" w:eastAsia="en-US"/>
        </w:rPr>
      </w:pPr>
      <w:r w:rsidRPr="00C90DE0">
        <w:rPr>
          <w:rFonts w:ascii="Book Antiqua" w:eastAsia="Times New Roman" w:hAnsi="Book Antiqua" w:cs="Tahoma"/>
          <w:b/>
          <w:bCs/>
          <w:sz w:val="24"/>
          <w:szCs w:val="24"/>
          <w:lang w:val="en-US" w:eastAsia="en-US"/>
        </w:rPr>
        <w:lastRenderedPageBreak/>
        <w:t>500-B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M.B.B.S.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 DEGREE EXAMINATION – </w:t>
      </w: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JANUARY,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2012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FIRST M.B.B.S. EXAMINATION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BIOCHEMISTRY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PAPER-II</w:t>
      </w:r>
    </w:p>
    <w:p w:rsidR="00C90DE0" w:rsidRPr="00C90DE0" w:rsidRDefault="00C90DE0" w:rsidP="00C90DE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Time :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 ½ Hours                                                          Max. </w:t>
      </w: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Marks :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50</w:t>
      </w:r>
    </w:p>
    <w:p w:rsidR="00C90DE0" w:rsidRPr="00C90DE0" w:rsidRDefault="00C90DE0" w:rsidP="00C90DE0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Answer all questions</w:t>
      </w:r>
    </w:p>
    <w:p w:rsidR="00C90DE0" w:rsidRPr="00C90DE0" w:rsidRDefault="00C90DE0" w:rsidP="00C90DE0">
      <w:pPr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tbl>
      <w:tblPr>
        <w:tblW w:w="9669" w:type="dxa"/>
        <w:tblLook w:val="01E0"/>
      </w:tblPr>
      <w:tblGrid>
        <w:gridCol w:w="923"/>
        <w:gridCol w:w="6565"/>
        <w:gridCol w:w="2181"/>
      </w:tblGrid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Describe the steps of transcription in Eukaryotes. Give two examples for </w:t>
            </w: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post transcriptional</w:t>
            </w:r>
            <w:proofErr w:type="gram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modifications.</w:t>
            </w:r>
          </w:p>
          <w:p w:rsidR="00C90DE0" w:rsidRPr="00C90DE0" w:rsidRDefault="00C90DE0" w:rsidP="00C90DE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8+2=10</w:t>
            </w: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Discuss the metabolism of calcium under the following sections: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(a) sources  (b) Recommended daily allowance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(c) Functions (any 4) (d) Regulation of Plasma Level (e) Deficiency manifestations 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1+1+4+2+2=10</w:t>
            </w: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SHORT NOTES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5x4=20</w:t>
            </w: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Plasma buffers and the role of buffers in the regulation of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pH.</w:t>
            </w:r>
            <w:proofErr w:type="spellEnd"/>
            <w:proofErr w:type="gramEnd"/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Mechanisms of action of hormones.</w:t>
            </w:r>
            <w:proofErr w:type="gramEnd"/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Active transport with 2 examples.</w:t>
            </w:r>
            <w:proofErr w:type="gramEnd"/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Biological important products derived from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glycine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Enumerate the liver function tests. Explain the detoxification of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bilirubin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by the liver.</w:t>
            </w:r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BRIEFLY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5x2=10</w:t>
            </w: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Role of copper in iron metabolism.</w:t>
            </w:r>
            <w:proofErr w:type="gramEnd"/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Orotic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aciduria</w:t>
            </w:r>
            <w:proofErr w:type="spellEnd"/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Bonds responsible for maintaining the higher levels of organization of protein structure.</w:t>
            </w:r>
            <w:proofErr w:type="gramEnd"/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Ribozymes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.</w:t>
            </w:r>
            <w:proofErr w:type="gramEnd"/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23" w:type="dxa"/>
          </w:tcPr>
          <w:p w:rsidR="00C90DE0" w:rsidRPr="00C90DE0" w:rsidRDefault="00C90DE0" w:rsidP="00C90DE0">
            <w:pPr>
              <w:numPr>
                <w:ilvl w:val="0"/>
                <w:numId w:val="4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65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Oncofetal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antigens.</w:t>
            </w:r>
            <w:proofErr w:type="gramEnd"/>
          </w:p>
          <w:p w:rsidR="00C90DE0" w:rsidRPr="00C90DE0" w:rsidRDefault="00C90DE0" w:rsidP="00C90DE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- - -</w:t>
            </w:r>
          </w:p>
        </w:tc>
        <w:tc>
          <w:tcPr>
            <w:tcW w:w="2181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C90DE0" w:rsidRPr="00C90DE0" w:rsidRDefault="00C90DE0" w:rsidP="00C90DE0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lastRenderedPageBreak/>
        <w:t>503-A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M.B.B.S.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 DEGREE EXAMINATION – </w:t>
      </w: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JANUARY,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2012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FIRST M.B.B.S. EXAMINATION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PHYSIOLOGY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PAPER-I</w:t>
      </w:r>
    </w:p>
    <w:p w:rsidR="00C90DE0" w:rsidRPr="00C90DE0" w:rsidRDefault="00C90DE0" w:rsidP="00C90DE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Time :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 ½ Hours                                                             Max. Marks: 50</w:t>
      </w:r>
    </w:p>
    <w:p w:rsidR="00C90DE0" w:rsidRPr="00C90DE0" w:rsidRDefault="00C90DE0" w:rsidP="00C90DE0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Answer all questions</w:t>
      </w:r>
    </w:p>
    <w:p w:rsidR="00C90DE0" w:rsidRPr="00C90DE0" w:rsidRDefault="00C90DE0" w:rsidP="00C90DE0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</w:t>
      </w: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ab/>
      </w:r>
    </w:p>
    <w:tbl>
      <w:tblPr>
        <w:tblW w:w="0" w:type="auto"/>
        <w:tblLook w:val="01E0"/>
      </w:tblPr>
      <w:tblGrid>
        <w:gridCol w:w="1008"/>
        <w:gridCol w:w="6480"/>
        <w:gridCol w:w="1344"/>
      </w:tblGrid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Describe the composition, functions and regulation of gastric juice secretion.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2+3+5=10</w:t>
            </w: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Describe counter current multiplier system in the kidney.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SHORT NOTES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5x4=20</w:t>
            </w: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Mention functions of Platelets.</w:t>
            </w: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Cyanosis</w:t>
            </w: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Surfactant and its functions</w:t>
            </w: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Anaemias</w:t>
            </w:r>
            <w:proofErr w:type="spellEnd"/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Draw and label waves of ECG (Electro Cardiogram)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BRIEFLY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5x2=10</w:t>
            </w:r>
          </w:p>
        </w:tc>
      </w:tr>
      <w:tr w:rsidR="00C90DE0" w:rsidRPr="00C90DE0" w:rsidTr="00EB431C">
        <w:trPr>
          <w:trHeight w:val="377"/>
        </w:trPr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Secretory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vesicles</w:t>
            </w: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Functions of spleen</w:t>
            </w: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Cross matching of blood</w:t>
            </w: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Functions of lymph.</w:t>
            </w:r>
            <w:proofErr w:type="gramEnd"/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1008" w:type="dxa"/>
          </w:tcPr>
          <w:p w:rsidR="00C90DE0" w:rsidRPr="00C90DE0" w:rsidRDefault="00C90DE0" w:rsidP="00C90DE0">
            <w:pPr>
              <w:numPr>
                <w:ilvl w:val="0"/>
                <w:numId w:val="5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80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Heart sounds.</w:t>
            </w:r>
          </w:p>
          <w:p w:rsidR="00C90DE0" w:rsidRPr="00C90DE0" w:rsidRDefault="00C90DE0" w:rsidP="00C90DE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- - -</w:t>
            </w:r>
          </w:p>
        </w:tc>
        <w:tc>
          <w:tcPr>
            <w:tcW w:w="1260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C90DE0" w:rsidRPr="00C90DE0" w:rsidRDefault="00C90DE0" w:rsidP="00C90DE0">
      <w:pPr>
        <w:spacing w:after="0" w:line="36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p w:rsidR="00C90DE0" w:rsidRDefault="00C90DE0"/>
    <w:p w:rsidR="00C90DE0" w:rsidRDefault="00C90DE0"/>
    <w:p w:rsidR="00C90DE0" w:rsidRDefault="00C90DE0"/>
    <w:p w:rsidR="00C90DE0" w:rsidRPr="00C90DE0" w:rsidRDefault="00C90DE0" w:rsidP="00C90DE0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lastRenderedPageBreak/>
        <w:t>504-A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M.B.B.S.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 DEGREE EXAMINATION – </w:t>
      </w: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JANUARY,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2012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FIRST M.B.B.S. EXAMINATION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PHYSIOLOGY</w:t>
      </w:r>
    </w:p>
    <w:p w:rsidR="00C90DE0" w:rsidRPr="00C90DE0" w:rsidRDefault="00C90DE0" w:rsidP="00C90DE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PAPER-II</w:t>
      </w:r>
    </w:p>
    <w:p w:rsidR="00C90DE0" w:rsidRPr="00C90DE0" w:rsidRDefault="00C90DE0" w:rsidP="00C90DE0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Time :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2 ½ Hours                                                              Max. </w:t>
      </w:r>
      <w:proofErr w:type="gramStart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Marks :</w:t>
      </w:r>
      <w:proofErr w:type="gramEnd"/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 xml:space="preserve"> 50</w:t>
      </w:r>
    </w:p>
    <w:p w:rsidR="00C90DE0" w:rsidRPr="00C90DE0" w:rsidRDefault="00C90DE0" w:rsidP="00C90DE0">
      <w:pPr>
        <w:pBdr>
          <w:bottom w:val="single" w:sz="12" w:space="1" w:color="auto"/>
        </w:pBd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  <w:r w:rsidRPr="00C90DE0"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  <w:t>Answer all questions</w:t>
      </w:r>
    </w:p>
    <w:p w:rsidR="00C90DE0" w:rsidRPr="00C90DE0" w:rsidRDefault="00C90DE0" w:rsidP="00C90DE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90DE0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</w:p>
    <w:tbl>
      <w:tblPr>
        <w:tblW w:w="0" w:type="auto"/>
        <w:tblLook w:val="01E0"/>
      </w:tblPr>
      <w:tblGrid>
        <w:gridCol w:w="962"/>
        <w:gridCol w:w="5986"/>
        <w:gridCol w:w="1908"/>
      </w:tblGrid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Explain the physiological actions of Insulin.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Describe the actions of ovarian hormones.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  <w:t>10</w:t>
            </w: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SHORT NOTES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5x4=20</w:t>
            </w: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What is blood brain barrier? What is its functions and clinical importance?</w:t>
            </w:r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What is Referred pain? Explain suitably.</w:t>
            </w:r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Draw a neat diagram of Light reflex pathway and label it.</w:t>
            </w:r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Functions of Limbic system.</w:t>
            </w:r>
            <w:proofErr w:type="gramEnd"/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Family planning methods in males.</w:t>
            </w:r>
            <w:proofErr w:type="gramEnd"/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spacing w:after="0" w:line="360" w:lineRule="auto"/>
              <w:ind w:left="360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48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u w:val="single"/>
                <w:lang w:val="en-US" w:eastAsia="en-US"/>
              </w:rPr>
              <w:t>WRITE BRIEFLY ON</w:t>
            </w: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  <w:r w:rsidRPr="00C90DE0">
              <w:rPr>
                <w:rFonts w:ascii="Tahoma" w:eastAsia="Times New Roman" w:hAnsi="Tahoma" w:cs="Times New Roman"/>
                <w:b/>
                <w:sz w:val="20"/>
                <w:szCs w:val="20"/>
                <w:lang w:val="en-US" w:eastAsia="en-US"/>
              </w:rPr>
              <w:t>5x2=10</w:t>
            </w: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Draw a diagram of </w:t>
            </w:r>
            <w:proofErr w:type="spell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sarcomere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and label it.</w:t>
            </w:r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Refractory period.</w:t>
            </w:r>
            <w:proofErr w:type="gramEnd"/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Where is area number 44 located? What </w:t>
            </w: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is its functions</w:t>
            </w:r>
            <w:proofErr w:type="gram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?</w:t>
            </w:r>
          </w:p>
          <w:p w:rsidR="00C90DE0" w:rsidRPr="00C90DE0" w:rsidRDefault="00C90DE0" w:rsidP="00C90D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Functions of middle ear.</w:t>
            </w:r>
            <w:proofErr w:type="gramEnd"/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90DE0" w:rsidRPr="00C90DE0" w:rsidTr="00EB431C">
        <w:tc>
          <w:tcPr>
            <w:tcW w:w="962" w:type="dxa"/>
          </w:tcPr>
          <w:p w:rsidR="00C90DE0" w:rsidRPr="00C90DE0" w:rsidRDefault="00C90DE0" w:rsidP="00C90DE0">
            <w:pPr>
              <w:numPr>
                <w:ilvl w:val="0"/>
                <w:numId w:val="6"/>
              </w:num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5986" w:type="dxa"/>
          </w:tcPr>
          <w:p w:rsidR="00C90DE0" w:rsidRPr="00C90DE0" w:rsidRDefault="00C90DE0" w:rsidP="00C90DE0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Adrenogenital</w:t>
            </w:r>
            <w:proofErr w:type="spellEnd"/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 xml:space="preserve"> syndrome.</w:t>
            </w:r>
            <w:proofErr w:type="gramEnd"/>
          </w:p>
          <w:p w:rsidR="00C90DE0" w:rsidRPr="00C90DE0" w:rsidRDefault="00C90DE0" w:rsidP="00C90DE0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</w:pPr>
            <w:r w:rsidRPr="00C90DE0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/>
              </w:rPr>
              <w:t>- - -</w:t>
            </w:r>
          </w:p>
        </w:tc>
        <w:tc>
          <w:tcPr>
            <w:tcW w:w="1908" w:type="dxa"/>
          </w:tcPr>
          <w:p w:rsidR="00C90DE0" w:rsidRPr="00C90DE0" w:rsidRDefault="00C90DE0" w:rsidP="00C90DE0">
            <w:pPr>
              <w:spacing w:after="0" w:line="36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C90DE0" w:rsidRPr="00C90DE0" w:rsidRDefault="00C90DE0" w:rsidP="00C90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p w:rsidR="00C90DE0" w:rsidRPr="00C90DE0" w:rsidRDefault="00C90DE0" w:rsidP="00C90DE0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4"/>
          <w:szCs w:val="24"/>
          <w:lang w:val="en-US" w:eastAsia="en-US"/>
        </w:rPr>
      </w:pPr>
    </w:p>
    <w:p w:rsidR="00C90DE0" w:rsidRDefault="00C90DE0"/>
    <w:sectPr w:rsidR="00C90DE0" w:rsidSect="00E836F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4BD8"/>
    <w:multiLevelType w:val="hybridMultilevel"/>
    <w:tmpl w:val="C37871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634DCB"/>
    <w:multiLevelType w:val="hybridMultilevel"/>
    <w:tmpl w:val="41803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C513F3"/>
    <w:multiLevelType w:val="hybridMultilevel"/>
    <w:tmpl w:val="32F406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404E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BE134C"/>
    <w:multiLevelType w:val="hybridMultilevel"/>
    <w:tmpl w:val="E0769A3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402B78"/>
    <w:multiLevelType w:val="hybridMultilevel"/>
    <w:tmpl w:val="9A007A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80DD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D6D55"/>
    <w:multiLevelType w:val="hybridMultilevel"/>
    <w:tmpl w:val="551ED6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0DE0"/>
    <w:rsid w:val="00C9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803</Words>
  <Characters>4581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2019-10-14T10:28:00Z</dcterms:created>
  <dcterms:modified xsi:type="dcterms:W3CDTF">2019-10-14T10:33:00Z</dcterms:modified>
</cp:coreProperties>
</file>